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492320" w:rsidRPr="00492320" w:rsidTr="0049232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492320" w:rsidRPr="00492320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492320" w:rsidRPr="00492320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2320" w:rsidRPr="00492320" w:rsidRDefault="00492320" w:rsidP="00492320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</w:pPr>
                        <w:r w:rsidRPr="0049232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  <w:t>Problem 12-1A (Part Level Submission)</w:t>
                        </w:r>
                      </w:p>
                      <w:p w:rsidR="00492320" w:rsidRPr="00492320" w:rsidRDefault="00492320" w:rsidP="00492320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proofErr w:type="spellStart"/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Pagnucci</w:t>
                        </w:r>
                        <w:proofErr w:type="spellEnd"/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Carecenters</w:t>
                        </w:r>
                        <w:proofErr w:type="spellEnd"/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Inc. provides financing and capital to the health-care industry, with a particular focus on nursing homes for the elderly. The following selected transactions relate to bonds acquired as an investment by </w:t>
                        </w:r>
                        <w:proofErr w:type="spellStart"/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Pagnucci</w:t>
                        </w:r>
                        <w:proofErr w:type="spellEnd"/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, whose fiscal year ends on December 31.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"/>
                          <w:gridCol w:w="150"/>
                          <w:gridCol w:w="8087"/>
                        </w:tblGrid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2014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DEEAF9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Jan. 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Purchased at face value $2,730,000 of Franco Nursing Centers, Inc., 10-year, 5% bonds dated January 1, 2014, directly from Franco.</w: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EEF5FF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July 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Received the semiannual interest on the Franco bonds.</w: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DEEAF9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Dec. 31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Accrual of interest at year-end on the Franco bonds.</w:t>
                              </w:r>
                            </w:p>
                          </w:tc>
                        </w:tr>
                      </w:tbl>
                      <w:p w:rsidR="00492320" w:rsidRPr="00492320" w:rsidRDefault="00492320" w:rsidP="00492320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(Assume that all intervening transactions and adjustments have been properly recorded and that the number of bonds owned has not changed from December 31, 2014, to December 31, 2016.)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75"/>
                          <w:gridCol w:w="150"/>
                          <w:gridCol w:w="8087"/>
                        </w:tblGrid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2017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DEEAF9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Jan. 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Received the semiannual interest on the Franco bonds.</w: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EEF5FF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Jan. 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Sold $1,365,000 Franco bonds at 107. The broker deducted $7,900 for commissions and fees on the sale.</w: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DEEAF9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July 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Received the semiannual interest on the Franco bonds.</w: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675" w:type="dxa"/>
                              <w:shd w:val="clear" w:color="auto" w:fill="EEF5FF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Dec. 31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Accrual of interest at year-end on the Franco bonds.</w:t>
                              </w:r>
                            </w:p>
                          </w:tc>
                        </w:tr>
                        <w:tr w:rsidR="00492320" w:rsidRPr="00492320" w:rsidTr="00492320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92320" w:rsidRPr="00492320" w:rsidRDefault="00492320" w:rsidP="004923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92320" w:rsidRPr="00492320" w:rsidRDefault="00492320" w:rsidP="0049232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92320" w:rsidRPr="00492320" w:rsidRDefault="00492320" w:rsidP="004923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492320" w:rsidRPr="00492320" w:rsidRDefault="00492320" w:rsidP="004923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21" name="Picture 1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320" w:rsidRPr="00492320" w:rsidRDefault="00492320" w:rsidP="004923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92320" w:rsidRPr="00492320" w:rsidTr="00492320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92320" w:rsidRPr="00492320" w:rsidRDefault="00492320" w:rsidP="004923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20" name="Picture 1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2320" w:rsidRPr="00492320" w:rsidRDefault="00492320" w:rsidP="0049232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492320" w:rsidRPr="00492320" w:rsidTr="00492320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492320" w:rsidRPr="00492320" w:rsidRDefault="00492320" w:rsidP="004923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19" name="Picture 1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492320" w:rsidRPr="00492320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492320" w:rsidRPr="00492320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92320" w:rsidRPr="00492320" w:rsidRDefault="00492320" w:rsidP="004923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492320" w:rsidRPr="00492320" w:rsidRDefault="00492320" w:rsidP="0049232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118" name="Picture 118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92320" w:rsidRPr="00492320" w:rsidRDefault="00492320" w:rsidP="00492320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</w:pPr>
                        <w:r w:rsidRPr="00492320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E35016"/>
                            <w:sz w:val="18"/>
                            <w:szCs w:val="18"/>
                          </w:rPr>
                          <w:t>(a)</w:t>
                        </w:r>
                      </w:p>
                      <w:p w:rsidR="00492320" w:rsidRPr="00492320" w:rsidRDefault="00492320" w:rsidP="004923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492320" w:rsidRPr="00492320" w:rsidRDefault="00492320" w:rsidP="00492320">
                        <w:pPr>
                          <w:shd w:val="clear" w:color="auto" w:fill="FFFFFF"/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92320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Journalize the listed transactions for the years 2014 and 2017. </w:t>
                        </w:r>
                        <w:r w:rsidRPr="00492320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(Record entries in the order displayed in the problem statement. Credit account titles are automatically indented when amount is entered. Do not indent manually.)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7"/>
                          <w:gridCol w:w="1309"/>
                          <w:gridCol w:w="2881"/>
                          <w:gridCol w:w="1320"/>
                          <w:gridCol w:w="1320"/>
                        </w:tblGrid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Account Titles and Explanation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Debit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Credit</w: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(a)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Jan. 1 2014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7" name="Picture 11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28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2265" type="#_x0000_t75" style="width:60.75pt;height:18pt" o:ole="">
                                    <v:imagedata r:id="rId7" o:title=""/>
                                  </v:shape>
                                  <w:control r:id="rId8" w:name="DefaultOcxName" w:shapeid="_x0000_i226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6" name="Picture 11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28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64" type="#_x0000_t75" style="width:60.75pt;height:18pt" o:ole="">
                                    <v:imagedata r:id="rId7" o:title=""/>
                                  </v:shape>
                                  <w:control r:id="rId9" w:name="DefaultOcxName1" w:shapeid="_x0000_i226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5" name="Picture 11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28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63" type="#_x0000_t75" style="width:60.75pt;height:18pt" o:ole="">
                                    <v:imagedata r:id="rId7" o:title=""/>
                                  </v:shape>
                                  <w:control r:id="rId10" w:name="DefaultOcxName2" w:shapeid="_x0000_i2263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4" name="Picture 11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29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62" type="#_x0000_t75" style="width:60.75pt;height:18pt" o:ole="">
                                    <v:imagedata r:id="rId7" o:title=""/>
                                  </v:shape>
                                  <w:control r:id="rId11" w:name="DefaultOcxName3" w:shapeid="_x0000_i226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3" name="Picture 11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29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61" type="#_x0000_t75" style="width:60.75pt;height:18pt" o:ole="">
                                    <v:imagedata r:id="rId7" o:title=""/>
                                  </v:shape>
                                  <w:control r:id="rId12" w:name="DefaultOcxName4" w:shapeid="_x0000_i226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2" name="Picture 11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29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60" type="#_x0000_t75" style="width:60.75pt;height:18pt" o:ole="">
                                    <v:imagedata r:id="rId7" o:title=""/>
                                  </v:shape>
                                  <w:control r:id="rId13" w:name="DefaultOcxName5" w:shapeid="_x0000_i2260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July 1 2014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1" name="Picture 11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29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9" type="#_x0000_t75" style="width:60.75pt;height:18pt" o:ole="">
                                    <v:imagedata r:id="rId7" o:title=""/>
                                  </v:shape>
                                  <w:control r:id="rId14" w:name="DefaultOcxName6" w:shapeid="_x0000_i225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0" name="Picture 11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0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8" type="#_x0000_t75" style="width:60.75pt;height:18pt" o:ole="">
                                    <v:imagedata r:id="rId7" o:title=""/>
                                  </v:shape>
                                  <w:control r:id="rId15" w:name="DefaultOcxName7" w:shapeid="_x0000_i225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9" name="Picture 10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0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7" type="#_x0000_t75" style="width:60.75pt;height:18pt" o:ole="">
                                    <v:imagedata r:id="rId7" o:title=""/>
                                  </v:shape>
                                  <w:control r:id="rId16" w:name="DefaultOcxName8" w:shapeid="_x0000_i2257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8" name="Picture 10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0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6" type="#_x0000_t75" style="width:60.75pt;height:18pt" o:ole="">
                                    <v:imagedata r:id="rId7" o:title=""/>
                                  </v:shape>
                                  <w:control r:id="rId17" w:name="DefaultOcxName9" w:shapeid="_x0000_i225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7" name="Picture 10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0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5" type="#_x0000_t75" style="width:60.75pt;height:18pt" o:ole="">
                                    <v:imagedata r:id="rId7" o:title=""/>
                                  </v:shape>
                                  <w:control r:id="rId18" w:name="DefaultOcxName10" w:shapeid="_x0000_i225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6" name="Picture 10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1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4" type="#_x0000_t75" style="width:60.75pt;height:18pt" o:ole="">
                                    <v:imagedata r:id="rId7" o:title=""/>
                                  </v:shape>
                                  <w:control r:id="rId19" w:name="DefaultOcxName11" w:shapeid="_x0000_i2254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Dec. 31 2014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5" name="Picture 10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1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3" type="#_x0000_t75" style="width:60.75pt;height:18pt" o:ole="">
                                    <v:imagedata r:id="rId7" o:title=""/>
                                  </v:shape>
                                  <w:control r:id="rId20" w:name="DefaultOcxName12" w:shapeid="_x0000_i225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4" name="Picture 10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1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2" type="#_x0000_t75" style="width:60.75pt;height:18pt" o:ole="">
                                    <v:imagedata r:id="rId7" o:title=""/>
                                  </v:shape>
                                  <w:control r:id="rId21" w:name="DefaultOcxName13" w:shapeid="_x0000_i225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3" name="Picture 10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1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1" type="#_x0000_t75" style="width:60.75pt;height:18pt" o:ole="">
                                    <v:imagedata r:id="rId7" o:title=""/>
                                  </v:shape>
                                  <w:control r:id="rId22" w:name="DefaultOcxName14" w:shapeid="_x0000_i2251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2" name="Picture 10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2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50" type="#_x0000_t75" style="width:60.75pt;height:18pt" o:ole="">
                                    <v:imagedata r:id="rId7" o:title=""/>
                                  </v:shape>
                                  <w:control r:id="rId23" w:name="DefaultOcxName15" w:shapeid="_x0000_i225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1" name="Picture 10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2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9" type="#_x0000_t75" style="width:60.75pt;height:18pt" o:ole="">
                                    <v:imagedata r:id="rId7" o:title=""/>
                                  </v:shape>
                                  <w:control r:id="rId24" w:name="DefaultOcxName16" w:shapeid="_x0000_i22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0" name="Picture 10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2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8" type="#_x0000_t75" style="width:60.75pt;height:18pt" o:ole="">
                                    <v:imagedata r:id="rId7" o:title=""/>
                                  </v:shape>
                                  <w:control r:id="rId25" w:name="DefaultOcxName17" w:shapeid="_x0000_i2248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Jan. 1 2017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9" name="Picture 9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2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7" type="#_x0000_t75" style="width:60.75pt;height:18pt" o:ole="">
                                    <v:imagedata r:id="rId7" o:title=""/>
                                  </v:shape>
                                  <w:control r:id="rId26" w:name="DefaultOcxName18" w:shapeid="_x0000_i224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8" name="Picture 9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3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6" type="#_x0000_t75" style="width:60.75pt;height:18pt" o:ole="">
                                    <v:imagedata r:id="rId7" o:title=""/>
                                  </v:shape>
                                  <w:control r:id="rId27" w:name="DefaultOcxName19" w:shapeid="_x0000_i224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7" name="Picture 9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3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5" type="#_x0000_t75" style="width:60.75pt;height:18pt" o:ole="">
                                    <v:imagedata r:id="rId7" o:title=""/>
                                  </v:shape>
                                  <w:control r:id="rId28" w:name="DefaultOcxName20" w:shapeid="_x0000_i2245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6" name="Picture 9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3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4" type="#_x0000_t75" style="width:60.75pt;height:18pt" o:ole="">
                                    <v:imagedata r:id="rId7" o:title=""/>
                                  </v:shape>
                                  <w:control r:id="rId29" w:name="DefaultOcxName21" w:shapeid="_x0000_i224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5" name="Picture 9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3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3" type="#_x0000_t75" style="width:60.75pt;height:18pt" o:ole="">
                                    <v:imagedata r:id="rId7" o:title=""/>
                                  </v:shape>
                                  <w:control r:id="rId30" w:name="DefaultOcxName22" w:shapeid="_x0000_i224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4" name="Picture 9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4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2" type="#_x0000_t75" style="width:60.75pt;height:18pt" o:ole="">
                                    <v:imagedata r:id="rId7" o:title=""/>
                                  </v:shape>
                                  <w:control r:id="rId31" w:name="DefaultOcxName23" w:shapeid="_x0000_i2242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Jan. 1 2017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3" name="Picture 9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4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1" type="#_x0000_t75" style="width:60.75pt;height:18pt" o:ole="">
                                    <v:imagedata r:id="rId7" o:title=""/>
                                  </v:shape>
                                  <w:control r:id="rId32" w:name="DefaultOcxName24" w:shapeid="_x0000_i224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2" name="Picture 9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4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40" type="#_x0000_t75" style="width:60.75pt;height:18pt" o:ole="">
                                    <v:imagedata r:id="rId7" o:title=""/>
                                  </v:shape>
                                  <w:control r:id="rId33" w:name="DefaultOcxName25" w:shapeid="_x0000_i224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1" name="Picture 9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4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9" type="#_x0000_t75" style="width:60.75pt;height:18pt" o:ole="">
                                    <v:imagedata r:id="rId7" o:title=""/>
                                  </v:shape>
                                  <w:control r:id="rId34" w:name="DefaultOcxName26" w:shapeid="_x0000_i2239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0" name="Picture 9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5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8" type="#_x0000_t75" style="width:60.75pt;height:18pt" o:ole="">
                                    <v:imagedata r:id="rId7" o:title=""/>
                                  </v:shape>
                                  <w:control r:id="rId35" w:name="DefaultOcxName27" w:shapeid="_x0000_i223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9" name="Picture 8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5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7" type="#_x0000_t75" style="width:60.75pt;height:18pt" o:ole="">
                                    <v:imagedata r:id="rId7" o:title=""/>
                                  </v:shape>
                                  <w:control r:id="rId36" w:name="DefaultOcxName28" w:shapeid="_x0000_i223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8" name="Picture 8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5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6" type="#_x0000_t75" style="width:60.75pt;height:18pt" o:ole="">
                                    <v:imagedata r:id="rId7" o:title=""/>
                                  </v:shape>
                                  <w:control r:id="rId37" w:name="DefaultOcxName29" w:shapeid="_x0000_i2236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7" name="Picture 8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5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5" type="#_x0000_t75" style="width:60.75pt;height:18pt" o:ole="">
                                    <v:imagedata r:id="rId7" o:title=""/>
                                  </v:shape>
                                  <w:control r:id="rId38" w:name="DefaultOcxName30" w:shapeid="_x0000_i223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6" name="Picture 8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6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4" type="#_x0000_t75" style="width:60.75pt;height:18pt" o:ole="">
                                    <v:imagedata r:id="rId7" o:title=""/>
                                  </v:shape>
                                  <w:control r:id="rId39" w:name="DefaultOcxName31" w:shapeid="_x0000_i223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5" name="Picture 8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6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3" type="#_x0000_t75" style="width:60.75pt;height:18pt" o:ole="">
                                    <v:imagedata r:id="rId7" o:title=""/>
                                  </v:shape>
                                  <w:control r:id="rId40" w:name="DefaultOcxName32" w:shapeid="_x0000_i2233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July 1 2017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4" name="Picture 8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6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2" type="#_x0000_t75" style="width:60.75pt;height:18pt" o:ole="">
                                    <v:imagedata r:id="rId7" o:title=""/>
                                  </v:shape>
                                  <w:control r:id="rId41" w:name="DefaultOcxName33" w:shapeid="_x0000_i223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3" name="Picture 8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6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1" type="#_x0000_t75" style="width:60.75pt;height:18pt" o:ole="">
                                    <v:imagedata r:id="rId7" o:title=""/>
                                  </v:shape>
                                  <w:control r:id="rId42" w:name="DefaultOcxName34" w:shapeid="_x0000_i223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2" name="Picture 8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7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30" type="#_x0000_t75" style="width:60.75pt;height:18pt" o:ole="">
                                    <v:imagedata r:id="rId7" o:title=""/>
                                  </v:shape>
                                  <w:control r:id="rId43" w:name="DefaultOcxName35" w:shapeid="_x0000_i2230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1" name="Picture 8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7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9" type="#_x0000_t75" style="width:60.75pt;height:18pt" o:ole="">
                                    <v:imagedata r:id="rId7" o:title=""/>
                                  </v:shape>
                                  <w:control r:id="rId44" w:name="DefaultOcxName36" w:shapeid="_x0000_i222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0" name="Picture 8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7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8" type="#_x0000_t75" style="width:60.75pt;height:18pt" o:ole="">
                                    <v:imagedata r:id="rId7" o:title=""/>
                                  </v:shape>
                                  <w:control r:id="rId45" w:name="DefaultOcxName37" w:shapeid="_x0000_i222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9" name="Picture 7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7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7" type="#_x0000_t75" style="width:60.75pt;height:18pt" o:ole="">
                                    <v:imagedata r:id="rId7" o:title=""/>
                                  </v:shape>
                                  <w:control r:id="rId46" w:name="DefaultOcxName38" w:shapeid="_x0000_i2227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Dec. 31 2017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8" name="Picture 7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8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6" type="#_x0000_t75" style="width:60.75pt;height:18pt" o:ole="">
                                    <v:imagedata r:id="rId7" o:title=""/>
                                  </v:shape>
                                  <w:control r:id="rId47" w:name="DefaultOcxName39" w:shapeid="_x0000_i222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7" name="Picture 7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8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5" type="#_x0000_t75" style="width:60.75pt;height:18pt" o:ole="">
                                    <v:imagedata r:id="rId7" o:title=""/>
                                  </v:shape>
                                  <w:control r:id="rId48" w:name="DefaultOcxName40" w:shapeid="_x0000_i222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6" name="Picture 7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8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4" type="#_x0000_t75" style="width:60.75pt;height:18pt" o:ole="">
                                    <v:imagedata r:id="rId7" o:title=""/>
                                  </v:shape>
                                  <w:control r:id="rId49" w:name="DefaultOcxName41" w:shapeid="_x0000_i2224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5" name="Picture 7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38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3" type="#_x0000_t75" style="width:60.75pt;height:18pt" o:ole="">
                                    <v:imagedata r:id="rId7" o:title=""/>
                                  </v:shape>
                                  <w:control r:id="rId50" w:name="DefaultOcxName42" w:shapeid="_x0000_i222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4" name="Picture 7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9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2" type="#_x0000_t75" style="width:60.75pt;height:18pt" o:ole="">
                                    <v:imagedata r:id="rId7" o:title=""/>
                                  </v:shape>
                                  <w:control r:id="rId51" w:name="DefaultOcxName43" w:shapeid="_x0000_i222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3" name="Picture 7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39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9232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2221" type="#_x0000_t75" style="width:60.75pt;height:18pt" o:ole="">
                                    <v:imagedata r:id="rId7" o:title=""/>
                                  </v:shape>
                                  <w:control r:id="rId52" w:name="DefaultOcxName44" w:shapeid="_x0000_i2221"/>
                                </w:object>
                              </w:r>
                            </w:p>
                          </w:tc>
                        </w:tr>
                        <w:tr w:rsidR="00492320" w:rsidRPr="00492320" w:rsidTr="00492320">
                          <w:tblPrEx>
                            <w:shd w:val="clear" w:color="auto" w:fill="FFFFFF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4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492320" w:rsidRPr="00492320" w:rsidRDefault="00492320" w:rsidP="00492320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92320" w:rsidRPr="00492320" w:rsidRDefault="00492320" w:rsidP="00492320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92320" w:rsidRPr="00492320" w:rsidRDefault="00492320" w:rsidP="00492320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92320" w:rsidRPr="00492320" w:rsidRDefault="00492320" w:rsidP="004923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125529" w:rsidRDefault="00125529"/>
    <w:p w:rsidR="00492320" w:rsidRDefault="00492320"/>
    <w:p w:rsidR="00492320" w:rsidRDefault="00492320" w:rsidP="00492320">
      <w:pPr>
        <w:pStyle w:val="Heading1"/>
        <w:shd w:val="clear" w:color="auto" w:fill="FFFFFF"/>
        <w:spacing w:before="0" w:line="330" w:lineRule="atLeast"/>
        <w:rPr>
          <w:rFonts w:ascii="Verdana" w:hAnsi="Verdana"/>
          <w:color w:val="E35016"/>
          <w:sz w:val="27"/>
          <w:szCs w:val="27"/>
        </w:rPr>
      </w:pPr>
      <w:r>
        <w:rPr>
          <w:rFonts w:ascii="Verdana" w:hAnsi="Verdana"/>
          <w:color w:val="E35016"/>
          <w:sz w:val="27"/>
          <w:szCs w:val="27"/>
        </w:rPr>
        <w:t xml:space="preserve">List </w:t>
      </w:r>
      <w:proofErr w:type="gramStart"/>
      <w:r>
        <w:rPr>
          <w:rFonts w:ascii="Verdana" w:hAnsi="Verdana"/>
          <w:color w:val="E35016"/>
          <w:sz w:val="27"/>
          <w:szCs w:val="27"/>
        </w:rPr>
        <w:t>Of</w:t>
      </w:r>
      <w:proofErr w:type="gramEnd"/>
      <w:r>
        <w:rPr>
          <w:rFonts w:ascii="Verdana" w:hAnsi="Verdana"/>
          <w:color w:val="E35016"/>
          <w:sz w:val="27"/>
          <w:szCs w:val="27"/>
        </w:rPr>
        <w:t xml:space="preserve"> Accounts</w:t>
      </w:r>
    </w:p>
    <w:p w:rsidR="00492320" w:rsidRDefault="00492320" w:rsidP="00492320">
      <w:pPr>
        <w:pStyle w:val="Heading1"/>
        <w:shd w:val="clear" w:color="auto" w:fill="FFFFFF"/>
        <w:spacing w:before="0" w:line="360" w:lineRule="atLeast"/>
        <w:textAlignment w:val="center"/>
        <w:rPr>
          <w:rFonts w:ascii="Verdana" w:hAnsi="Verdana"/>
          <w:color w:val="E35016"/>
          <w:sz w:val="27"/>
          <w:szCs w:val="27"/>
        </w:rPr>
      </w:pPr>
      <w:hyperlink r:id="rId53" w:history="1">
        <w:r>
          <w:rPr>
            <w:rStyle w:val="Hyperlink"/>
            <w:rFonts w:ascii="Verdana" w:hAnsi="Verdana"/>
            <w:caps/>
            <w:color w:val="FFFFFF"/>
            <w:sz w:val="15"/>
            <w:szCs w:val="15"/>
          </w:rPr>
          <w:t>CLOSE</w:t>
        </w:r>
      </w:hyperlink>
    </w:p>
    <w:p w:rsidR="00492320" w:rsidRDefault="00492320" w:rsidP="00492320">
      <w:pPr>
        <w:pStyle w:val="Heading2"/>
        <w:shd w:val="clear" w:color="auto" w:fill="FFFFFF"/>
        <w:spacing w:line="270" w:lineRule="atLeast"/>
        <w:rPr>
          <w:rFonts w:ascii="Verdana" w:hAnsi="Verdana"/>
          <w:color w:val="E35016"/>
          <w:sz w:val="21"/>
          <w:szCs w:val="21"/>
        </w:rPr>
      </w:pPr>
      <w:r>
        <w:rPr>
          <w:rFonts w:ascii="Verdana" w:hAnsi="Verdana"/>
          <w:color w:val="E35016"/>
          <w:sz w:val="21"/>
          <w:szCs w:val="21"/>
        </w:rPr>
        <w:t>Problem 12-1A (Part Level Submission)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60"/>
      </w:tblGrid>
      <w:tr w:rsidR="00492320" w:rsidTr="00492320">
        <w:trPr>
          <w:tblCellSpacing w:w="0" w:type="dxa"/>
        </w:trPr>
        <w:tc>
          <w:tcPr>
            <w:tcW w:w="0" w:type="auto"/>
            <w:vAlign w:val="center"/>
            <w:hideMark/>
          </w:tcPr>
          <w:p w:rsidR="00492320" w:rsidRDefault="00492320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Accounts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Accounts Receivable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Depreciation-Buildings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Depreciation-Equipment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Allowance for Doubtful Accounts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Buildings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Cash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Cash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Dividends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Common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Common Stock Dividends Distributable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Cost of Goods Sold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Discount on 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Dividend Revenue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Dividends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Equipment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Fair Value Adjustment-Trading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Fair Value Adjustment-Non-Trading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Gain on Sale of 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Gain on Sale of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Goodwill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Income Tax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Income Taxes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Receivable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Interest Revenue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Inventory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Land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Loss on Sale of Debt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Loss on Sale of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Market Adjustment-Available-for-Sale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Market Adjustment-Trading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 Entry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Notes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Paid-in Capital in Excess of Par-Common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Paid-in Capital in Excess of Par-Preferred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Preferred Stock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Premium on Bonds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Prepaid Insurance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Revenue from 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Stock Dividends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Stock Investments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Gain or Loss-Equity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Gain-Income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Unrealized Loss-Income</w:t>
            </w:r>
          </w:p>
        </w:tc>
      </w:tr>
    </w:tbl>
    <w:p w:rsidR="00492320" w:rsidRDefault="00492320">
      <w:bookmarkStart w:id="1" w:name="_GoBack"/>
      <w:bookmarkEnd w:id="1"/>
    </w:p>
    <w:sectPr w:rsidR="00492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17"/>
    <w:rsid w:val="00125529"/>
    <w:rsid w:val="00492320"/>
    <w:rsid w:val="006C4B17"/>
    <w:rsid w:val="00C5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92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23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9232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232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320"/>
  </w:style>
  <w:style w:type="paragraph" w:styleId="BalloonText">
    <w:name w:val="Balloon Text"/>
    <w:basedOn w:val="Normal"/>
    <w:link w:val="BalloonTextChar"/>
    <w:uiPriority w:val="99"/>
    <w:semiHidden/>
    <w:unhideWhenUsed/>
    <w:rsid w:val="0049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2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3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3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23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92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232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9232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9232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2320"/>
  </w:style>
  <w:style w:type="paragraph" w:styleId="BalloonText">
    <w:name w:val="Balloon Text"/>
    <w:basedOn w:val="Normal"/>
    <w:link w:val="BalloonTextChar"/>
    <w:uiPriority w:val="99"/>
    <w:semiHidden/>
    <w:unhideWhenUsed/>
    <w:rsid w:val="00492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3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923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3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5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081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850267">
          <w:marLeft w:val="0"/>
          <w:marRight w:val="0"/>
          <w:marTop w:val="0"/>
          <w:marBottom w:val="0"/>
          <w:divBdr>
            <w:top w:val="single" w:sz="6" w:space="8" w:color="CAD3DE"/>
            <w:left w:val="single" w:sz="6" w:space="8" w:color="CAD3DE"/>
            <w:bottom w:val="single" w:sz="6" w:space="8" w:color="CAD3DE"/>
            <w:right w:val="single" w:sz="6" w:space="8" w:color="CAD3DE"/>
          </w:divBdr>
        </w:div>
      </w:divsChild>
    </w:div>
    <w:div w:id="553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4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748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1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230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37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644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115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33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340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111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8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65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72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876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9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2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10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1145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0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233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673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87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32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83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2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24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6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8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521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7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5796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1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187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72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920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47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43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54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87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925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183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21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3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64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3908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661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8503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817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37715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519168">
          <w:marLeft w:val="0"/>
          <w:marRight w:val="0"/>
          <w:marTop w:val="0"/>
          <w:marBottom w:val="0"/>
          <w:divBdr>
            <w:top w:val="single" w:sz="6" w:space="8" w:color="CAD3DE"/>
            <w:left w:val="single" w:sz="6" w:space="8" w:color="CAD3DE"/>
            <w:bottom w:val="single" w:sz="6" w:space="8" w:color="CAD3DE"/>
            <w:right w:val="single" w:sz="6" w:space="8" w:color="CAD3DE"/>
          </w:divBdr>
        </w:div>
      </w:divsChild>
    </w:div>
    <w:div w:id="16999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1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802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07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4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67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12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1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52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16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4872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431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3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64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051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20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07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45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3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5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9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4140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90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737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178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598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27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0668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9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2995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87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7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318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010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4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219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262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869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2067">
          <w:marLeft w:val="0"/>
          <w:marRight w:val="0"/>
          <w:marTop w:val="0"/>
          <w:marBottom w:val="0"/>
          <w:divBdr>
            <w:top w:val="single" w:sz="6" w:space="8" w:color="CAD3DE"/>
            <w:left w:val="single" w:sz="6" w:space="8" w:color="CAD3DE"/>
            <w:bottom w:val="single" w:sz="6" w:space="8" w:color="CAD3DE"/>
            <w:right w:val="single" w:sz="6" w:space="8" w:color="CAD3DE"/>
          </w:divBdr>
        </w:div>
      </w:divsChild>
    </w:div>
    <w:div w:id="20444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0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7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955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2175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010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5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0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79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18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247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4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4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42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005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47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0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766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7198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19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605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4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127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24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75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767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32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9347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4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4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20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5644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310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14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104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134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9762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684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hyperlink" Target="javascript:selfClose();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8" Type="http://schemas.openxmlformats.org/officeDocument/2006/relationships/control" Target="activeX/activeX1.xml"/><Relationship Id="rId51" Type="http://schemas.openxmlformats.org/officeDocument/2006/relationships/control" Target="activeX/activeX44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2</cp:revision>
  <dcterms:created xsi:type="dcterms:W3CDTF">2016-08-05T18:36:00Z</dcterms:created>
  <dcterms:modified xsi:type="dcterms:W3CDTF">2016-08-05T18:36:00Z</dcterms:modified>
</cp:coreProperties>
</file>